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公文小标宋" w:eastAsia="方正小标宋简体" w:cs="方正公文小标宋"/>
          <w:spacing w:val="-6"/>
          <w:sz w:val="44"/>
          <w:szCs w:val="44"/>
          <w:shd w:val="clear" w:color="auto" w:fill="FFFFFF"/>
        </w:rPr>
        <w:t>湖北省工业互联网标识应用优秀案例推荐汇总表</w:t>
      </w:r>
    </w:p>
    <w:bookmarkEnd w:id="0"/>
    <w:p>
      <w:pPr>
        <w:pStyle w:val="3"/>
        <w:ind w:left="0"/>
        <w:jc w:val="left"/>
        <w:rPr>
          <w:rFonts w:hint="eastAsia" w:ascii="楷体_GB2312" w:eastAsia="楷体_GB2312"/>
        </w:rPr>
      </w:pPr>
    </w:p>
    <w:p>
      <w:pPr>
        <w:pStyle w:val="3"/>
        <w:ind w:left="0"/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报送单位：</w:t>
      </w:r>
      <w:r>
        <w:rPr>
          <w:rFonts w:hint="eastAsia" w:ascii="楷体_GB2312" w:hAnsi="Arial Unicode MS" w:eastAsia="楷体_GB2312" w:cs="Arial Unicode MS"/>
        </w:rPr>
        <w:t>××市（州）经信局（盖章）                        报送时间：2023年×月×日</w:t>
      </w:r>
    </w:p>
    <w:tbl>
      <w:tblPr>
        <w:tblStyle w:val="11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231"/>
        <w:gridCol w:w="2751"/>
        <w:gridCol w:w="3065"/>
        <w:gridCol w:w="2141"/>
        <w:gridCol w:w="202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序号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县区</w:t>
            </w:r>
          </w:p>
        </w:tc>
        <w:tc>
          <w:tcPr>
            <w:tcW w:w="983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案例名称</w:t>
            </w:r>
          </w:p>
        </w:tc>
        <w:tc>
          <w:tcPr>
            <w:tcW w:w="109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单位名称</w:t>
            </w:r>
          </w:p>
        </w:tc>
        <w:tc>
          <w:tcPr>
            <w:tcW w:w="76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联系人</w:t>
            </w:r>
          </w:p>
        </w:tc>
        <w:tc>
          <w:tcPr>
            <w:tcW w:w="722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联系电话</w:t>
            </w:r>
          </w:p>
        </w:tc>
        <w:tc>
          <w:tcPr>
            <w:tcW w:w="58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9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58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9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58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0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3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9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58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ascii="仿宋" w:hAnsi="仿宋" w:eastAsia="仿宋" w:cs="仿宋"/>
                <w:szCs w:val="32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...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983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109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65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722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  <w:tc>
          <w:tcPr>
            <w:tcW w:w="586" w:type="pct"/>
            <w:noWrap w:val="0"/>
            <w:vAlign w:val="top"/>
          </w:tcPr>
          <w:p>
            <w:pPr>
              <w:pStyle w:val="3"/>
              <w:ind w:left="0"/>
              <w:jc w:val="center"/>
              <w:rPr>
                <w:rFonts w:hint="eastAsia" w:ascii="仿宋" w:hAnsi="仿宋" w:eastAsia="仿宋" w:cs="仿宋"/>
                <w:szCs w:val="32"/>
              </w:rPr>
            </w:pPr>
          </w:p>
        </w:tc>
      </w:tr>
    </w:tbl>
    <w:p>
      <w:pPr>
        <w:pStyle w:val="3"/>
        <w:rPr>
          <w:rFonts w:hint="eastAsia"/>
        </w:rPr>
      </w:pPr>
    </w:p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微软雅黑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5546EE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B5546EE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3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8"/>
    <w:next w:val="8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240" w:lineRule="auto"/>
    </w:pPr>
    <w:rPr>
      <w:rFonts w:ascii="Times New Roman" w:hAnsi="Times New Roman"/>
      <w:szCs w:val="24"/>
    </w:rPr>
  </w:style>
  <w:style w:type="paragraph" w:styleId="3">
    <w:name w:val="index 7"/>
    <w:basedOn w:val="1"/>
    <w:next w:val="1"/>
    <w:qFormat/>
    <w:uiPriority w:val="0"/>
    <w:pPr>
      <w:ind w:left="2520"/>
    </w:pPr>
    <w:rPr>
      <w:rFonts w:eastAsia="等线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3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5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2023-05-26T15:23:00Z</dcterms:created>
  <dc:creator>kylin</dc:creator>
  <cp:lastModifiedBy>kylin</cp:lastModifiedBy>
  <dcterms:modified xsi:type="dcterms:W3CDTF">2023-05-26T15:24:15Z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